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ПРОТОКОЛ № 54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  <w:t>От «08» июня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320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526"/>
        <w:gridCol w:w="6977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Председатель заседания –  руководитель рабочей группы: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Уланов Александр Иванович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Исполняющий обязанности главы Советского района</w:t>
            </w:r>
          </w:p>
        </w:tc>
      </w:tr>
      <w:tr>
        <w:trPr>
          <w:trHeight w:val="57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color w:val="auto"/>
                <w:sz w:val="28"/>
                <w:szCs w:val="28"/>
              </w:rPr>
              <w:t>Заместитель руководителя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Малышева Оксана Павловна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Исполняющий обязанности заместителя главы Советского района по социальному развитию</w:t>
            </w:r>
          </w:p>
        </w:tc>
      </w:tr>
      <w:tr>
        <w:trPr>
          <w:trHeight w:val="493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Козырева Екатерина Васильевна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Начальник</w:t>
            </w:r>
            <w:bookmarkStart w:id="2" w:name="__DdeLink__1790_946276097"/>
            <w:bookmarkEnd w:id="2"/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 xml:space="preserve">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Меньших Сергей Михайлович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bCs/>
                <w:color w:val="auto"/>
                <w:sz w:val="26"/>
                <w:szCs w:val="26"/>
                <w:u w:val="none"/>
              </w:rPr>
              <w:t>Заместитель начальника</w:t>
            </w:r>
            <w:r>
              <w:rPr>
                <w:rStyle w:val="21"/>
                <w:rFonts w:eastAsia="Arial Unicode MS"/>
                <w:color w:val="auto"/>
                <w:sz w:val="26"/>
                <w:szCs w:val="26"/>
                <w:u w:val="none"/>
              </w:rPr>
              <w:t xml:space="preserve">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Буренков Евгений Иванович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Заместитель главы Советского района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Антонов Владимир Валентинович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Arial Unicode MS"/>
                <w:color w:val="auto"/>
                <w:sz w:val="26"/>
                <w:szCs w:val="26"/>
                <w:u w:val="none"/>
                <w:lang w:eastAsia="en-US" w:bidi="ar-SA"/>
              </w:rPr>
              <w:t>Г</w:t>
            </w:r>
            <w:r>
              <w:rPr>
                <w:rStyle w:val="21"/>
                <w:rFonts w:eastAsia="Calibri"/>
                <w:color w:val="auto"/>
                <w:sz w:val="26"/>
                <w:szCs w:val="26"/>
                <w:u w:val="none"/>
              </w:rPr>
              <w:t>лавный врач автономного учреждения ХМАО-Югры «Советская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Берднидцкая Майя Евгеньевна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Назаров Владимир Владимирович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Начальник управления экономического развития и инвестиций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Карачевцева Оксана Николаевна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Исполняющий обязанности главы городского поселения Коммунистический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Сабанцев Евгений Викторович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Аширов Артем Радикович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Style27"/>
              <w:widowControl w:val="false"/>
              <w:snapToGrid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Глава городского поселения Таежный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  <w:t>Киселева Наталья Сейрановна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Style27"/>
              <w:widowControl w:val="false"/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Глава  городского поселения Малиновский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Кочурова Юлия Анатольевна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Style27"/>
              <w:widowControl w:val="false"/>
              <w:snapToGrid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Глава  сельского поселения Алябьевский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Style27"/>
              <w:widowControl w:val="false"/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Исполняющий обязанности главы городского поселения Пионерский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Леднева Светлана Владимировна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г.п.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Крицина Галина Анатольевна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г.п.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Байназаров Роман Толибаевич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Style27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Заместитель главы городского поселения Советский по городскому хозяйству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Черемных Наталья Владимировна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Начальник Управления Образования администарции Советского района</w:t>
            </w:r>
          </w:p>
        </w:tc>
      </w:tr>
      <w:tr>
        <w:trPr>
          <w:trHeight w:val="414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ListParagraph"/>
              <w:widowControl w:val="false"/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Панова Марина Владимировна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  <w:highlight w:val="white"/>
                <w:lang w:bidi="en-US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  <w:highlight w:val="white"/>
                <w:lang w:bidi="en-US"/>
              </w:rPr>
              <w:t>И.о. начальника отдела внутреннего муниципального контроля администрации Советского района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Котикова Людмила Федоровна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Директор </w:t>
            </w: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  <w:u w:val="none" w:color="000000"/>
                <w:lang w:bidi="en-US"/>
              </w:rPr>
              <w:t>муниципального бюджетного общеобразовательного учреждения "Средняя общеобразовательная школа № 2 г. Советский"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Туйкова Наталья Николаевна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Директор </w:t>
            </w: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  <w:u w:val="none" w:color="000000"/>
                <w:lang w:bidi="en-US"/>
              </w:rPr>
              <w:t>муниципального автономного дошкольного образовательного учреждения «Детский сад «Алёнка» г.Советский»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Вискунов Виктор Витальевич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Директор муниципального автономного учреждения физкультурно-оздоровительный комплекс «Олимп»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6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Яненко Наталья Юрьевна</w:t>
            </w:r>
          </w:p>
        </w:tc>
        <w:tc>
          <w:tcPr>
            <w:tcW w:w="6977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Заведующий терапевтическим отделением взрослой поликлиники автономного учреждения ХМАО-Югры «Советская районная больница»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ЗАСЕДАНИЯ: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  <w:t>1. Об оперативной обстановке и дополнительных мерах,  направленных на предотвращение распространения коронавирусной инфекции (COVID-19) на территории Советского района.</w:t>
      </w:r>
      <w:r>
        <w:rPr>
          <w:rFonts w:cs="Times New Roman" w:ascii="Times New Roman" w:hAnsi="Times New Roman"/>
          <w:b/>
          <w:bCs/>
          <w:i/>
          <w:iCs/>
          <w:color w:val="auto"/>
          <w:sz w:val="28"/>
          <w:szCs w:val="28"/>
          <w:lang w:eastAsia="zh-CN"/>
        </w:rPr>
        <w:t xml:space="preserve"> 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8"/>
          <w:szCs w:val="28"/>
          <w:lang w:eastAsia="zh-CN"/>
        </w:rPr>
        <w:t>Злобин Валерий Викторович</w:t>
      </w: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  <w:t>2.</w:t>
      </w:r>
      <w:r>
        <w:rPr>
          <w:rFonts w:eastAsia="Arial Unicode MS" w:cs="Times New Roman" w:ascii="Times New Roman" w:hAnsi="Times New Roman"/>
          <w:bCs/>
          <w:color w:val="auto"/>
          <w:sz w:val="28"/>
          <w:szCs w:val="28"/>
          <w:lang w:eastAsia="ru-RU"/>
        </w:rPr>
        <w:t xml:space="preserve"> О ситуации по 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highlight w:val="white"/>
          <w:lang w:bidi="en-US"/>
        </w:rPr>
        <w:t>вакцинации от коронавирусной инфекции населения Советского района.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auto"/>
          <w:sz w:val="28"/>
          <w:szCs w:val="28"/>
          <w:lang w:eastAsia="zh-CN"/>
        </w:rPr>
        <w:t>Антонов Владимир Валентинович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lang w:eastAsia="zh-CN"/>
        </w:rPr>
        <w:t>, главный врач  автономного учреждения ХМАО-Югры «Советская районная больница».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8"/>
          <w:szCs w:val="28"/>
          <w:lang w:eastAsia="ru-RU" w:bidi="ru-RU"/>
        </w:rPr>
        <w:t>Берднидцкая Майя Евгеньевна</w:t>
      </w:r>
      <w:r>
        <w:rPr>
          <w:rFonts w:cs="Times New Roman" w:ascii="Times New Roman" w:hAnsi="Times New Roman"/>
          <w:color w:val="auto"/>
          <w:sz w:val="28"/>
          <w:szCs w:val="28"/>
          <w:lang w:eastAsia="ru-RU" w:bidi="ru-RU"/>
        </w:rPr>
        <w:t>, главный врач бюджетного учреждения ХМАО-Югры «Пионерская районная больница».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bidi="ru-RU"/>
        </w:rPr>
        <w:t>3.</w:t>
      </w:r>
      <w:r>
        <w:rPr>
          <w:rFonts w:eastAsia="Arial Unicode MS" w:cs="Times New Roman" w:ascii="Times New Roman" w:hAnsi="Times New Roman"/>
          <w:bCs/>
          <w:color w:val="auto"/>
          <w:sz w:val="28"/>
          <w:szCs w:val="28"/>
          <w:lang w:eastAsia="ru-RU" w:bidi="ru-RU"/>
        </w:rPr>
        <w:t xml:space="preserve"> О ходе 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highlight w:val="white"/>
          <w:lang w:bidi="en-US"/>
        </w:rPr>
        <w:t>вакцинации от коронавирусной инфекции сотрудников.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auto"/>
          <w:sz w:val="28"/>
          <w:szCs w:val="28"/>
          <w:highlight w:val="white"/>
          <w:lang w:bidi="en-US"/>
        </w:rPr>
        <w:t>Котикова Людмила Федеровна,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highlight w:val="white"/>
          <w:lang w:bidi="en-US"/>
        </w:rPr>
        <w:t xml:space="preserve"> директор 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lang w:bidi="en-US"/>
        </w:rPr>
        <w:t>муниципального бюджетного общеобразовательного учреждения "Средняя общеобразовательная школа № 2 г. Советский"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highlight w:val="white"/>
          <w:lang w:bidi="en-US"/>
        </w:rPr>
        <w:t>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auto"/>
          <w:sz w:val="28"/>
          <w:szCs w:val="28"/>
          <w:highlight w:val="white"/>
          <w:lang w:bidi="en-US"/>
        </w:rPr>
        <w:t xml:space="preserve">Туйкова Наталья Николаевна, </w:t>
      </w:r>
      <w:r>
        <w:rPr>
          <w:rFonts w:eastAsia="Arial Unicode MS" w:cs="Times New Roman" w:ascii="Times New Roman" w:hAnsi="Times New Roman"/>
          <w:bCs/>
          <w:iCs/>
          <w:color w:val="auto"/>
          <w:sz w:val="28"/>
          <w:szCs w:val="28"/>
          <w:highlight w:val="white"/>
          <w:lang w:bidi="en-US"/>
        </w:rPr>
        <w:t>директор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highlight w:val="white"/>
          <w:lang w:bidi="en-US"/>
        </w:rPr>
        <w:t xml:space="preserve"> 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lang w:bidi="en-US"/>
        </w:rPr>
        <w:t>муниципального автономного дошкольного образовательного учреждения «Детский сад «Алёнка» г.Советский»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highlight w:val="white"/>
          <w:lang w:bidi="en-US"/>
        </w:rPr>
        <w:t>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auto"/>
          <w:sz w:val="28"/>
          <w:szCs w:val="28"/>
          <w:highlight w:val="white"/>
          <w:lang w:bidi="en-US"/>
        </w:rPr>
        <w:t>Вискунов Виктор Витальевич,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highlight w:val="white"/>
          <w:lang w:bidi="en-US"/>
        </w:rPr>
        <w:t xml:space="preserve"> директор муниципального автономного учреждения физкультурно-оздоровительный комплекс «Олимп».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ru-RU" w:bidi="ru-RU"/>
        </w:rPr>
        <w:t xml:space="preserve">4. О результатах работы контрольных групп по соблюдению противоэпидемических мероприятий по </w:t>
      </w:r>
      <w:r>
        <w:rPr>
          <w:rFonts w:cs="Times New Roman" w:ascii="Times New Roman" w:hAnsi="Times New Roman"/>
          <w:color w:val="auto"/>
          <w:sz w:val="28"/>
          <w:szCs w:val="28"/>
          <w:lang w:val="en-US" w:eastAsia="ru-RU" w:bidi="ru-RU"/>
        </w:rPr>
        <w:t>COVID</w:t>
      </w:r>
      <w:r>
        <w:rPr>
          <w:rFonts w:cs="Times New Roman" w:ascii="Times New Roman" w:hAnsi="Times New Roman"/>
          <w:color w:val="auto"/>
          <w:sz w:val="28"/>
          <w:szCs w:val="28"/>
          <w:lang w:eastAsia="ru-RU" w:bidi="ru-RU"/>
        </w:rPr>
        <w:t>-19, масочного режима в    общественных местах, предприятиях торговли, общепита, общественном транспорте, а также в учреждениях, предприятиях и организациях всех форм собственности на рабочих местах.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cs="Calibri"/>
          <w:color w:val="auto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8"/>
          <w:szCs w:val="28"/>
          <w:lang w:eastAsia="ru-RU" w:bidi="ru-RU"/>
        </w:rPr>
        <w:t>Панова Марина Владимировна</w:t>
      </w:r>
      <w:r>
        <w:rPr>
          <w:rFonts w:cs="Times New Roman" w:ascii="Times New Roman" w:hAnsi="Times New Roman"/>
          <w:color w:val="auto"/>
          <w:sz w:val="28"/>
          <w:szCs w:val="28"/>
          <w:lang w:eastAsia="ru-RU" w:bidi="ru-RU"/>
        </w:rPr>
        <w:t xml:space="preserve">, исполняющий обязанности начальника отдела внутреннего муниципального контроля администрации Советского района.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Style w:val="21"/>
          <w:rFonts w:eastAsia="Calibri"/>
          <w:bCs/>
          <w:iCs/>
          <w:sz w:val="28"/>
          <w:szCs w:val="28"/>
          <w:u w:val="none"/>
        </w:rPr>
      </w:pPr>
      <w:r>
        <w:rPr>
          <w:rFonts w:eastAsia="Calibri"/>
          <w:bCs/>
          <w:iCs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РЕШИЛИ: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Информацию </w:t>
      </w:r>
      <w:r>
        <w:rPr>
          <w:rStyle w:val="21"/>
          <w:rFonts w:eastAsia="Calibri"/>
          <w:color w:val="00000A"/>
          <w:sz w:val="28"/>
          <w:szCs w:val="28"/>
          <w:u w:val="none"/>
          <w:lang w:eastAsia="en-US" w:bidi="ar-SA"/>
        </w:rPr>
        <w:t xml:space="preserve">докладчиков согласно повестке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принять к сведению.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2.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Приостановить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проведение всех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культурных,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спортивных,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массовых</w:t>
      </w: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мероприятий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,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в</w:t>
      </w: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том</w:t>
      </w: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числе</w:t>
      </w: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в рамках празднования Дня</w:t>
      </w: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Советского района,</w:t>
      </w: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Дня молодежи,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Дня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России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(в том числе в городском парке)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до стабилизации эпидемической ситуации.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3.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sz w:val="28"/>
          <w:szCs w:val="28"/>
          <w:u w:val="none"/>
        </w:rPr>
        <w:t xml:space="preserve">Управлению образования администрации Советского района </w:t>
      </w:r>
      <w:r>
        <w:rPr>
          <w:rStyle w:val="21"/>
          <w:rFonts w:eastAsia="Calibri"/>
          <w:sz w:val="28"/>
          <w:szCs w:val="28"/>
          <w:u w:val="none"/>
        </w:rPr>
        <w:t>(Черемных Н.В.)</w:t>
      </w:r>
      <w:r>
        <w:rPr>
          <w:rStyle w:val="21"/>
          <w:rFonts w:eastAsia="Calibri"/>
          <w:sz w:val="28"/>
          <w:szCs w:val="28"/>
          <w:u w:val="none"/>
        </w:rPr>
        <w:t xml:space="preserve">, Департаменту социального развития администрации Советского района </w:t>
      </w:r>
      <w:r>
        <w:rPr>
          <w:rStyle w:val="21"/>
          <w:rFonts w:eastAsia="Calibri"/>
          <w:sz w:val="28"/>
          <w:szCs w:val="28"/>
          <w:u w:val="none"/>
        </w:rPr>
        <w:t>(Малышева О.П.)</w:t>
      </w:r>
      <w:r>
        <w:rPr>
          <w:rStyle w:val="21"/>
          <w:rFonts w:eastAsia="Calibri"/>
          <w:sz w:val="28"/>
          <w:szCs w:val="28"/>
          <w:u w:val="none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sz w:val="28"/>
          <w:szCs w:val="28"/>
          <w:u w:val="none"/>
        </w:rPr>
        <w:t>3.1.</w:t>
      </w:r>
      <w:r>
        <w:rPr>
          <w:rStyle w:val="21"/>
          <w:rFonts w:eastAsia="Calibri"/>
          <w:sz w:val="28"/>
          <w:szCs w:val="28"/>
          <w:u w:val="none"/>
        </w:rPr>
        <w:t xml:space="preserve"> Пересмотреть формат проведения массовых культурных, спортивных мероприятий в том числе посвященных празднованию Дня России, Дня Советского района, Дня молодежи, вручение аттестатов, </w:t>
      </w:r>
      <w:r>
        <w:rPr>
          <w:rStyle w:val="21"/>
          <w:rFonts w:eastAsia="Calibri"/>
          <w:sz w:val="28"/>
          <w:szCs w:val="28"/>
          <w:u w:val="none"/>
        </w:rPr>
        <w:t>преимущественно в онлайн режим.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sz w:val="28"/>
          <w:szCs w:val="28"/>
          <w:u w:val="none"/>
        </w:rPr>
        <w:t xml:space="preserve">Срок: </w:t>
      </w:r>
      <w:r>
        <w:rPr>
          <w:rStyle w:val="21"/>
          <w:rFonts w:eastAsia="Calibri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до стабилизации эпидемической ситуации.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sz w:val="28"/>
          <w:szCs w:val="28"/>
          <w:u w:val="none"/>
        </w:rPr>
        <w:t xml:space="preserve">3.2. </w:t>
      </w:r>
      <w:r>
        <w:rPr>
          <w:rStyle w:val="21"/>
          <w:rFonts w:eastAsia="Calibri"/>
          <w:b w:val="false"/>
          <w:bCs w:val="false"/>
          <w:sz w:val="28"/>
          <w:szCs w:val="28"/>
          <w:u w:val="none"/>
        </w:rPr>
        <w:t>Проведение запланированных мероприятий согласовывать со</w:t>
      </w:r>
      <w:r>
        <w:rPr>
          <w:rStyle w:val="21"/>
          <w:rFonts w:eastAsia="Calibri"/>
          <w:b/>
          <w:bCs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b w:val="false"/>
          <w:bCs w:val="false"/>
          <w:sz w:val="28"/>
          <w:szCs w:val="28"/>
          <w:u w:val="none"/>
        </w:rPr>
        <w:t xml:space="preserve">специалистами здравоохранения и </w:t>
      </w:r>
      <w:r>
        <w:rPr>
          <w:rStyle w:val="21"/>
          <w:rFonts w:eastAsia="Calibri"/>
          <w:color w:val="auto"/>
          <w:sz w:val="28"/>
          <w:szCs w:val="28"/>
          <w:u w:val="none"/>
        </w:rPr>
        <w:t>территориальн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ru-RU" w:eastAsia="ru-RU" w:bidi="ru-RU"/>
        </w:rPr>
        <w:t>ым</w:t>
      </w:r>
      <w:r>
        <w:rPr>
          <w:rStyle w:val="21"/>
          <w:rFonts w:eastAsia="Calibri"/>
          <w:color w:val="auto"/>
          <w:sz w:val="28"/>
          <w:szCs w:val="28"/>
          <w:u w:val="none"/>
        </w:rPr>
        <w:t xml:space="preserve"> отдел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ru-RU" w:eastAsia="ru-RU" w:bidi="ru-RU"/>
        </w:rPr>
        <w:t>ом</w:t>
      </w:r>
      <w:r>
        <w:rPr>
          <w:rStyle w:val="21"/>
          <w:rFonts w:eastAsia="Calibri"/>
          <w:color w:val="auto"/>
          <w:sz w:val="28"/>
          <w:szCs w:val="28"/>
          <w:u w:val="none"/>
        </w:rPr>
        <w:t xml:space="preserve"> Управления Роспотребнадзора по Ханты-Мансийскому автономному округу-Югре в городе Югорске и в Советском районе.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до стабилизации эпидемической ситуации.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color w:val="00000A"/>
          <w:sz w:val="28"/>
          <w:szCs w:val="28"/>
          <w:u w:val="none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Fonts w:eastAsia="Calibri"/>
          <w:color w:val="00000A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Arial Unicode MS"/>
          <w:sz w:val="28"/>
          <w:szCs w:val="28"/>
          <w:u w:val="none" w:color="000000"/>
          <w:lang w:eastAsia="en-US" w:bidi="en-US"/>
        </w:rPr>
      </w:pPr>
      <w:r>
        <w:rPr>
          <w:rStyle w:val="21"/>
          <w:rFonts w:eastAsia="Calibri"/>
          <w:b/>
          <w:color w:val="00000A"/>
          <w:sz w:val="28"/>
          <w:szCs w:val="28"/>
          <w:u w:val="none"/>
        </w:rPr>
        <w:t>4</w:t>
      </w:r>
      <w:r>
        <w:rPr>
          <w:rStyle w:val="21"/>
          <w:rFonts w:eastAsia="Calibri"/>
          <w:b/>
          <w:color w:val="00000A"/>
          <w:sz w:val="28"/>
          <w:szCs w:val="28"/>
          <w:u w:val="none"/>
        </w:rPr>
        <w:t>.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Муниципальному автономному учреждению физкультурно-оздоровительный комплекс «Олимп» (Вискунову В.В.)</w:t>
      </w:r>
      <w:r>
        <w:rPr>
          <w:rStyle w:val="21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 Unicode MS"/>
          <w:b/>
          <w:sz w:val="28"/>
          <w:szCs w:val="28"/>
          <w:highlight w:val="white"/>
          <w:u w:val="none" w:color="000000"/>
          <w:lang w:eastAsia="en-US" w:bidi="en-US"/>
        </w:rPr>
        <w:t>4</w:t>
      </w:r>
      <w:r>
        <w:rPr>
          <w:rStyle w:val="21"/>
          <w:rFonts w:eastAsia="Arial Unicode MS"/>
          <w:b/>
          <w:sz w:val="28"/>
          <w:szCs w:val="28"/>
          <w:highlight w:val="white"/>
          <w:u w:val="none" w:color="000000"/>
          <w:lang w:eastAsia="en-US" w:bidi="en-US"/>
        </w:rPr>
        <w:t>.1.</w:t>
      </w:r>
      <w:r>
        <w:rPr>
          <w:rStyle w:val="21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Направить в больницу списки желающих привиться от коронавирусной инфекции и организовать вакцинацию данных сотрудников.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 Unicode MS"/>
          <w:b/>
          <w:sz w:val="28"/>
          <w:szCs w:val="28"/>
          <w:highlight w:val="white"/>
          <w:u w:val="none" w:color="000000"/>
          <w:lang w:eastAsia="en-US" w:bidi="en-US"/>
        </w:rPr>
        <w:t>Срок:</w:t>
      </w:r>
      <w:r>
        <w:rPr>
          <w:rStyle w:val="21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до 1</w:t>
      </w:r>
      <w:r>
        <w:rPr>
          <w:rStyle w:val="21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>1</w:t>
      </w:r>
      <w:r>
        <w:rPr>
          <w:rStyle w:val="21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>.06.2021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 Unicode MS"/>
          <w:b/>
          <w:sz w:val="28"/>
          <w:szCs w:val="28"/>
          <w:highlight w:val="white"/>
          <w:u w:val="none" w:color="000000"/>
          <w:lang w:eastAsia="en-US" w:bidi="en-US"/>
        </w:rPr>
        <w:t>4</w:t>
      </w:r>
      <w:r>
        <w:rPr>
          <w:rStyle w:val="21"/>
          <w:rFonts w:eastAsia="Arial Unicode MS"/>
          <w:b/>
          <w:sz w:val="28"/>
          <w:szCs w:val="28"/>
          <w:highlight w:val="white"/>
          <w:u w:val="none" w:color="000000"/>
          <w:lang w:eastAsia="en-US" w:bidi="en-US"/>
        </w:rPr>
        <w:t>.2.</w:t>
      </w:r>
      <w:r>
        <w:rPr>
          <w:rStyle w:val="21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Организовать встречи, беседы в коллективах с сотрудниками, отказавшимися от вакцинации, с участием представителей здравоохранения </w:t>
      </w:r>
      <w:r>
        <w:rPr>
          <w:rStyle w:val="21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>и сотрудниками, которые привились и желают рассказать о положительном эффекте</w:t>
      </w:r>
      <w:r>
        <w:rPr>
          <w:rStyle w:val="21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Arial Unicode MS"/>
          <w:sz w:val="28"/>
          <w:szCs w:val="28"/>
          <w:highlight w:val="white"/>
          <w:u w:val="none" w:color="000000"/>
          <w:lang w:eastAsia="en-US" w:bidi="en-US"/>
        </w:rPr>
      </w:pPr>
      <w:r>
        <w:rPr>
          <w:rStyle w:val="21"/>
          <w:rFonts w:eastAsia="Arial Unicode MS"/>
          <w:b/>
          <w:sz w:val="28"/>
          <w:szCs w:val="28"/>
          <w:highlight w:val="white"/>
          <w:u w:val="none" w:color="000000"/>
          <w:lang w:eastAsia="en-US" w:bidi="en-US"/>
        </w:rPr>
        <w:t>Срок:</w:t>
      </w:r>
      <w:r>
        <w:rPr>
          <w:rStyle w:val="21"/>
          <w:rFonts w:eastAsia="Arial Unicode MS"/>
          <w:sz w:val="28"/>
          <w:szCs w:val="28"/>
          <w:highlight w:val="white"/>
          <w:u w:val="none" w:color="000000"/>
          <w:lang w:eastAsia="en-US" w:bidi="en-US"/>
        </w:rPr>
        <w:t xml:space="preserve"> до 11.06.2021 года.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Arial Unicode MS"/>
          <w:sz w:val="28"/>
          <w:szCs w:val="28"/>
          <w:u w:val="none" w:color="000000"/>
          <w:lang w:eastAsia="en-US" w:bidi="en-US"/>
        </w:rPr>
      </w:pPr>
      <w:r>
        <w:rPr>
          <w:rFonts w:eastAsia="Arial Unicode MS"/>
          <w:sz w:val="28"/>
          <w:szCs w:val="28"/>
          <w:u w:val="none" w:color="000000"/>
          <w:lang w:eastAsia="en-US" w:bidi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bCs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color w:val="00000A"/>
          <w:sz w:val="28"/>
          <w:szCs w:val="28"/>
          <w:u w:val="none"/>
        </w:rPr>
        <w:t>5</w:t>
      </w: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. 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b w:val="false"/>
          <w:bCs w:val="false"/>
          <w:color w:val="00000A"/>
          <w:sz w:val="28"/>
          <w:szCs w:val="28"/>
          <w:u w:val="none"/>
        </w:rPr>
        <w:t>Главам поселений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b w:val="false"/>
          <w:bCs w:val="false"/>
          <w:color w:val="00000A"/>
          <w:sz w:val="28"/>
          <w:szCs w:val="28"/>
          <w:u w:val="none"/>
        </w:rPr>
        <w:t>Советского района: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bCs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5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.1.</w:t>
      </w:r>
      <w:r>
        <w:rPr>
          <w:rStyle w:val="21"/>
          <w:rFonts w:eastAsia="Calibri"/>
          <w:b w:val="false"/>
          <w:bCs w:val="false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b w:val="false"/>
          <w:bCs w:val="false"/>
          <w:color w:val="00000A"/>
          <w:sz w:val="28"/>
          <w:szCs w:val="28"/>
          <w:u w:val="none"/>
        </w:rPr>
        <w:t>Приостановить проведение мероприятий по дворовой педагогик</w:t>
      </w:r>
      <w:r>
        <w:rPr>
          <w:rStyle w:val="21"/>
          <w:rFonts w:eastAsia="Calibri"/>
          <w:b w:val="false"/>
          <w:bCs w:val="false"/>
          <w:color w:val="00000A"/>
          <w:sz w:val="28"/>
          <w:szCs w:val="28"/>
          <w:u w:val="none"/>
        </w:rPr>
        <w:t>е</w:t>
      </w:r>
      <w:r>
        <w:rPr>
          <w:rStyle w:val="21"/>
          <w:rFonts w:eastAsia="Calibri"/>
          <w:b w:val="false"/>
          <w:bCs w:val="false"/>
          <w:color w:val="00000A"/>
          <w:sz w:val="28"/>
          <w:szCs w:val="28"/>
          <w:u w:val="none"/>
        </w:rPr>
        <w:t xml:space="preserve"> с детьми и перевести их проведение в онлайн режим. 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Срок: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до стабилизации эпидемической ситуации.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5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.2.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Взять на контроль организацию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работ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ы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по дезинфекции мест общего пользования многоквартирных домов.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Срок: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до стабилизации эпидемической ситуации.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color w:val="00000A"/>
          <w:sz w:val="28"/>
          <w:szCs w:val="28"/>
          <w:u w:val="none"/>
        </w:rPr>
        <w:t>6</w:t>
      </w:r>
      <w:r>
        <w:rPr>
          <w:rStyle w:val="21"/>
          <w:rFonts w:eastAsia="Calibri"/>
          <w:b/>
          <w:color w:val="00000A"/>
          <w:sz w:val="28"/>
          <w:szCs w:val="28"/>
          <w:u w:val="none"/>
        </w:rPr>
        <w:t>.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Управляющим компаниям, осуществляющим свою деятельность на территории Советского района: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6</w:t>
      </w:r>
      <w:r>
        <w:rPr>
          <w:rStyle w:val="21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.1.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Увеличить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периодичность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работ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по дезинфекции мест общего пользования многоквартирных домов.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Срок: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на период режима повышенной готовности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6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.2.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Организовать работу по информированию жителей многоквартирных домов о возможности вакцинации против коронавирусной инфекции во дворах.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на период вакцинации.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Fonts w:eastAsia="Calibri"/>
          <w:color w:val="00000A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color w:val="00000A"/>
          <w:sz w:val="28"/>
          <w:szCs w:val="28"/>
          <w:u w:val="none"/>
        </w:rPr>
        <w:t>7</w:t>
      </w:r>
      <w:r>
        <w:rPr>
          <w:rStyle w:val="21"/>
          <w:rFonts w:eastAsia="Calibri"/>
          <w:b/>
          <w:color w:val="00000A"/>
          <w:sz w:val="28"/>
          <w:szCs w:val="28"/>
          <w:u w:val="none"/>
        </w:rPr>
        <w:t>.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Отделу Министерства внутренних дел России по Советскому району (Меньших С.М.)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,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отделу внутреннего муниципального контроля администрации Советского района (Пановой М.В.) начальнику управления экономического развития и инвестиций администрации Советского района (Назарову В.В.) увеличить количество контрольных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мероприятий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, качество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и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проведения, предусмотреть проверки в транспорте и торговых комплексах в выходные дни.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Срок: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до стабилизации эпидемической ситуации.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8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.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Отделу Министерства внутренних дел России по Советскому району (Меньших С.М.) увеличить количество сотрудников для проведения ежедневных контрольных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 xml:space="preserve">мероприятий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ru-RU" w:eastAsia="ru-RU" w:bidi="ru-RU"/>
        </w:rPr>
        <w:t xml:space="preserve">по соблюдению противоэпидемических мероприятий по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en-US" w:eastAsia="ru-RU" w:bidi="ru-RU"/>
        </w:rPr>
        <w:t>COVID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ru-RU" w:eastAsia="ru-RU" w:bidi="ru-RU"/>
        </w:rPr>
        <w:t>-19, масочного режима в общественных местах, предприятиях торговли, общепита, общественном транспорте, а также в учреждениях, предприятиях и организациях всех форм собственности на рабочих местах.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Срок: </w:t>
      </w:r>
      <w:r>
        <w:rPr>
          <w:rStyle w:val="21"/>
          <w:rFonts w:eastAsia="Calibri"/>
          <w:color w:val="00000A"/>
          <w:sz w:val="28"/>
          <w:szCs w:val="28"/>
          <w:u w:val="none"/>
        </w:rPr>
        <w:t>до стабилизации эпидемической ситуации.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color w:val="00000A"/>
          <w:sz w:val="28"/>
          <w:szCs w:val="28"/>
          <w:u w:val="none"/>
        </w:rPr>
        <w:t>9</w:t>
      </w: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. </w:t>
      </w:r>
      <w:r>
        <w:rPr>
          <w:rStyle w:val="21"/>
          <w:rFonts w:eastAsia="Calibri"/>
          <w:b w:val="false"/>
          <w:bCs w:val="false"/>
          <w:color w:val="00000A"/>
          <w:sz w:val="28"/>
          <w:szCs w:val="28"/>
          <w:u w:val="none"/>
        </w:rPr>
        <w:t>Управлению архитектуры и градостроительства администрации</w:t>
      </w: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b w:val="false"/>
          <w:bCs w:val="false"/>
          <w:color w:val="00000A"/>
          <w:sz w:val="28"/>
          <w:szCs w:val="28"/>
          <w:u w:val="none"/>
        </w:rPr>
        <w:t>Советского района предоставить в АУ ХМАО-Югры «Советская районная</w:t>
      </w: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b w:val="false"/>
          <w:bCs w:val="false"/>
          <w:color w:val="00000A"/>
          <w:sz w:val="28"/>
          <w:szCs w:val="28"/>
          <w:u w:val="none"/>
        </w:rPr>
        <w:t xml:space="preserve">больница» информацию о свободных рекламных стендах (щитах) </w:t>
      </w:r>
      <w:r>
        <w:rPr>
          <w:rStyle w:val="21"/>
          <w:rFonts w:eastAsia="Calibri"/>
          <w:b w:val="false"/>
          <w:bCs w:val="false"/>
          <w:color w:val="00000A"/>
          <w:sz w:val="28"/>
          <w:szCs w:val="28"/>
          <w:u w:val="none"/>
        </w:rPr>
        <w:t>для размещения баннеров социальной направленности.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Срок: </w:t>
      </w:r>
      <w:r>
        <w:rPr>
          <w:rStyle w:val="21"/>
          <w:rFonts w:eastAsia="Calibri"/>
          <w:b w:val="false"/>
          <w:bCs w:val="false"/>
          <w:color w:val="00000A"/>
          <w:sz w:val="28"/>
          <w:szCs w:val="28"/>
          <w:u w:val="none"/>
        </w:rPr>
        <w:t>до</w:t>
      </w: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b w:val="false"/>
          <w:bCs w:val="false"/>
          <w:color w:val="00000A"/>
          <w:sz w:val="28"/>
          <w:szCs w:val="28"/>
          <w:u w:val="none"/>
        </w:rPr>
        <w:t xml:space="preserve">11.06.2021 года. 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/>
          <w:b/>
          <w:color w:val="00000A"/>
          <w:sz w:val="28"/>
          <w:szCs w:val="28"/>
          <w:u w:val="none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Fonts w:eastAsia="Calibri"/>
          <w:color w:val="00000A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И.о. главы Советского района</w:t>
      </w:r>
      <w:r>
        <w:rPr>
          <w:rStyle w:val="21"/>
          <w:rFonts w:eastAsia="Calibri"/>
          <w:color w:val="00000A"/>
          <w:sz w:val="28"/>
          <w:szCs w:val="28"/>
          <w:u w:val="none"/>
          <w:lang w:eastAsia="en-US" w:bidi="ar-SA"/>
        </w:rPr>
        <w:t xml:space="preserve">                                                           А.И. Уланов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eastAsia="Times New Roman" w:cs="Times New Roman" w:ascii="Calibri" w:hAnsi="Calibri"/>
      <w:color w:val="00000A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eastAsia="ru-RU" w:val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zh-CN" w:val="ru-RU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7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8" w:customStyle="1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1" w:customStyle="1">
    <w:name w:val="Стиль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cs="Times New Roman" w:eastAsia="Calibri"/>
      <w:color w:val="00000A"/>
      <w:kern w:val="0"/>
      <w:sz w:val="24"/>
      <w:szCs w:val="24"/>
      <w:lang w:eastAsia="ru-RU" w:val="ru-RU" w:bidi="ar-SA"/>
    </w:rPr>
  </w:style>
  <w:style w:type="paragraph" w:styleId="Style32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eastAsia="Times New Roman" w:cs="Calibri" w:ascii="Calibri" w:hAnsi="Calibri"/>
      <w:b/>
      <w:bCs/>
      <w:color w:val="00000A"/>
      <w:kern w:val="0"/>
      <w:sz w:val="22"/>
      <w:szCs w:val="22"/>
      <w:lang w:eastAsia="ru-RU" w:val="ru-RU" w:bidi="ar-SA"/>
    </w:rPr>
  </w:style>
  <w:style w:type="paragraph" w:styleId="Style33" w:customStyle="1">
    <w:name w:val="Заголовок таблицы"/>
    <w:basedOn w:val="Style27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Application>LibreOffice/7.1.3.2$Windows_x86 LibreOffice_project/47f78053abe362b9384784d31a6e56f8511eb1c1</Application>
  <AppVersion>15.0000</AppVersion>
  <Pages>5</Pages>
  <Words>932</Words>
  <Characters>7300</Characters>
  <CharactersWithSpaces>8193</CharactersWithSpaces>
  <Paragraphs>154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2021-06-09T12:14:08Z</cp:lastPrinted>
  <dcterms:modified xsi:type="dcterms:W3CDTF">2021-06-09T12:22:42Z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